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6B7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7B95BA8" wp14:editId="4CFE2E3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6C7E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2EA586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036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59677" w14:textId="4FE8C4D7" w:rsidR="00000000" w:rsidRDefault="00B64CE6">
            <w:pPr>
              <w:rPr>
                <w:rFonts w:eastAsia="Times New Roman"/>
              </w:rPr>
            </w:pPr>
            <w:r>
              <w:rPr>
                <w:rStyle w:val="Forte"/>
              </w:rPr>
              <w:t>10/06/2025</w:t>
            </w:r>
          </w:p>
        </w:tc>
      </w:tr>
    </w:tbl>
    <w:p w14:paraId="334D528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642EA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65FAC0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F57EBE0" w14:textId="77777777" w:rsidR="00000000" w:rsidRDefault="00000000">
      <w:pPr>
        <w:pStyle w:val="NormalWeb"/>
      </w:pPr>
      <w:r>
        <w:rPr>
          <w:rStyle w:val="Forte"/>
        </w:rPr>
        <w:t>ESCOLA TÉCNICA ESTADUAL DONA ESCOLÁSTICA ROSA – SANTOS</w:t>
      </w:r>
    </w:p>
    <w:p w14:paraId="7B00CE1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8EFEAED" w14:textId="77777777" w:rsidR="00000000" w:rsidRDefault="00000000">
      <w:pPr>
        <w:pStyle w:val="NormalWeb"/>
      </w:pPr>
      <w:r>
        <w:rPr>
          <w:rStyle w:val="Forte"/>
        </w:rPr>
        <w:t>EDITAL Nº 122/05/2025, PROCESSO Nº – PROCESSO Nº 136.00016336/2025–33</w:t>
      </w:r>
    </w:p>
    <w:p w14:paraId="57146F85" w14:textId="77777777" w:rsidR="00000000" w:rsidRDefault="00000000">
      <w:pPr>
        <w:pStyle w:val="NormalWeb"/>
      </w:pPr>
      <w:r>
        <w:t> </w:t>
      </w:r>
    </w:p>
    <w:p w14:paraId="460730F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CEE1992" w14:textId="77777777" w:rsidR="00000000" w:rsidRDefault="00000000">
      <w:pPr>
        <w:pStyle w:val="NormalWeb"/>
      </w:pPr>
      <w:r>
        <w:t> </w:t>
      </w:r>
    </w:p>
    <w:p w14:paraId="7557C576" w14:textId="3C78B227" w:rsidR="00000000" w:rsidRDefault="00EE6FB9">
      <w:pPr>
        <w:pStyle w:val="NormalWeb"/>
      </w:pPr>
      <w:r w:rsidRPr="00EE6FB9">
        <w:t>O Diretor da Escola Técnica Estadual Alberto Santos Dumont,</w:t>
      </w:r>
      <w:r>
        <w:t xml:space="preserve"> </w:t>
      </w:r>
      <w:r w:rsidRPr="00EE6FB9">
        <w:t>designado nos termos do Despacho 70/2025 - URH,</w:t>
      </w:r>
      <w:r>
        <w:t xml:space="preserve"> </w:t>
      </w:r>
      <w:r w:rsidRPr="00EE6FB9">
        <w:t>para responder pelo Processo Seletivo Simplificado</w:t>
      </w:r>
      <w:r w:rsidR="00000000">
        <w:t>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33F2E6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9E362CE" w14:textId="77777777" w:rsidR="00000000" w:rsidRDefault="00000000">
      <w:pPr>
        <w:pStyle w:val="NormalWeb"/>
      </w:pPr>
      <w:r>
        <w:t>3772 – ADMINISTRAÇÃO E SEGURANÇA EM SERVIÇOS DE ALIMENTAÇÃO (PARA A HABILITAÇÃO NUTRIÇÃO E DIETÉTICA)(NUTRIÇÃO E DIETÉTICA INTEGRADO AO ENSINO MÉDIO (MTEC – PROGRAMA NOVOTEC INTEGRADO) – MTEC–N)</w:t>
      </w:r>
    </w:p>
    <w:p w14:paraId="535266AE" w14:textId="77777777" w:rsidR="00000000" w:rsidRDefault="00000000">
      <w:pPr>
        <w:pStyle w:val="NormalWeb"/>
      </w:pPr>
      <w:r>
        <w:t> </w:t>
      </w:r>
    </w:p>
    <w:p w14:paraId="1B3A05FE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1C04A084" w14:textId="77777777" w:rsidR="00000000" w:rsidRDefault="00000000">
      <w:pPr>
        <w:pStyle w:val="NormalWeb"/>
      </w:pPr>
      <w:r>
        <w:t> </w:t>
      </w:r>
    </w:p>
    <w:p w14:paraId="788EA71D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3AE087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5/JESSIKA DA SILVA ROCHA/46383682–0/38286995880</w:t>
      </w:r>
    </w:p>
    <w:p w14:paraId="16875356" w14:textId="77777777" w:rsidR="00000000" w:rsidRDefault="00000000">
      <w:pPr>
        <w:pStyle w:val="NormalWeb"/>
      </w:pPr>
      <w:r>
        <w:t> </w:t>
      </w:r>
    </w:p>
    <w:p w14:paraId="6094D41F" w14:textId="77777777" w:rsidR="00000000" w:rsidRDefault="00000000">
      <w:pPr>
        <w:pStyle w:val="NormalWeb"/>
      </w:pPr>
      <w:r>
        <w:t> </w:t>
      </w:r>
    </w:p>
    <w:p w14:paraId="489A86D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B3407A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6165CD2" w14:textId="77777777" w:rsidR="00000000" w:rsidRDefault="00000000">
      <w:pPr>
        <w:pStyle w:val="NormalWeb"/>
      </w:pPr>
      <w:r>
        <w:t xml:space="preserve">6 / GIOVANNA DE CASTRO PIAUILINO / 382642326 / 46915828869 / 22,00; </w:t>
      </w:r>
      <w:r>
        <w:br/>
        <w:t xml:space="preserve">8 / SUÊNIA GABRIELA GONÇALVES MORAIS / 3659384 / 09008464454 / 14,00; </w:t>
      </w:r>
      <w:r>
        <w:br/>
        <w:t xml:space="preserve">5 / JESSIKA DA SILVA ROCHA / 46383682–0 / 38286995880 / 11,10; </w:t>
      </w:r>
      <w:r>
        <w:br/>
        <w:t xml:space="preserve">7 / ANDERSON MATHEUS OLIVEIRA HAAS VERDI / 137870819 / 09913615984 / 10,00; </w:t>
      </w:r>
      <w:r>
        <w:br/>
        <w:t xml:space="preserve">3 / RILLARY GABRIELA SANTOS DE LIMA / 377604744 / 48455781823 / 5,00; </w:t>
      </w:r>
      <w:r>
        <w:br/>
        <w:t xml:space="preserve">9 / BRUNA RODRIGUES SANTANA / 37710236–2 / 46253273850 / 5,00; </w:t>
      </w:r>
    </w:p>
    <w:p w14:paraId="62F3C552" w14:textId="77777777" w:rsidR="00000000" w:rsidRDefault="00000000">
      <w:pPr>
        <w:pStyle w:val="NormalWeb"/>
      </w:pPr>
      <w:r>
        <w:t> </w:t>
      </w:r>
    </w:p>
    <w:p w14:paraId="3CE5BD3F" w14:textId="77777777" w:rsidR="00000000" w:rsidRDefault="00000000">
      <w:pPr>
        <w:pStyle w:val="NormalWeb"/>
      </w:pPr>
      <w:r>
        <w:t>A Prova de Métodos Pedagógicos será realizada na:</w:t>
      </w:r>
    </w:p>
    <w:p w14:paraId="5499E74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DONA ESCOLÁSTICA ROSA</w:t>
      </w:r>
    </w:p>
    <w:p w14:paraId="2F4ACDB6" w14:textId="77777777" w:rsidR="00000000" w:rsidRDefault="00000000">
      <w:pPr>
        <w:pStyle w:val="NormalWeb"/>
      </w:pPr>
      <w:r>
        <w:rPr>
          <w:rStyle w:val="Forte"/>
        </w:rPr>
        <w:t xml:space="preserve">ENDEREÇO: AVENIDA SENADOR FEIJÓ, Nº 340/350 </w:t>
      </w:r>
      <w:r>
        <w:rPr>
          <w:b/>
          <w:bCs/>
        </w:rPr>
        <w:br/>
      </w:r>
      <w:r>
        <w:rPr>
          <w:rStyle w:val="Forte"/>
        </w:rPr>
        <w:t>BAIRRO: CENTRO – CEP: 11015–502 – CIDADE: SANTOS</w:t>
      </w:r>
    </w:p>
    <w:p w14:paraId="63C29210" w14:textId="77777777" w:rsidR="00000000" w:rsidRDefault="00000000">
      <w:pPr>
        <w:pStyle w:val="NormalWeb"/>
      </w:pPr>
      <w:r>
        <w:t> </w:t>
      </w:r>
    </w:p>
    <w:p w14:paraId="3A6A4C9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23/06/2025</w:t>
      </w:r>
    </w:p>
    <w:p w14:paraId="1B08784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2EFBCDB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0D105BC6" w14:textId="77777777" w:rsidR="00000000" w:rsidRDefault="00000000">
      <w:pPr>
        <w:pStyle w:val="NormalWeb"/>
      </w:pPr>
      <w:r>
        <w:t> </w:t>
      </w:r>
    </w:p>
    <w:p w14:paraId="479D706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DEEF9F5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3F82F9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UAN (unidade de alimentação e nutrição): conceitos e instrumentos administrativos</w:t>
      </w:r>
    </w:p>
    <w:p w14:paraId="7346191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Acidente de trabalhos em UAN: prevenção e atuação cipa</w:t>
      </w:r>
    </w:p>
    <w:p w14:paraId="633E009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3– PCMSO e PPRA. Controles e prevenção de riscos de acidentes de trabalho</w:t>
      </w:r>
    </w:p>
    <w:p w14:paraId="5CA899E9" w14:textId="77777777" w:rsidR="00000000" w:rsidRDefault="00000000">
      <w:pPr>
        <w:pStyle w:val="NormalWeb"/>
      </w:pPr>
      <w:r>
        <w:t> </w:t>
      </w:r>
    </w:p>
    <w:p w14:paraId="4B25545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22064A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FC1D0C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9733D08" w14:textId="796D88E6" w:rsidR="00B64CE6" w:rsidRDefault="00000000" w:rsidP="00B64CE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5F51F2A" w14:textId="5E78511F" w:rsidR="00A974A9" w:rsidRDefault="00A974A9">
      <w:pPr>
        <w:pStyle w:val="NormalWeb"/>
      </w:pPr>
    </w:p>
    <w:sectPr w:rsidR="00A97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9"/>
    <w:rsid w:val="00333611"/>
    <w:rsid w:val="00A974A9"/>
    <w:rsid w:val="00B64CE6"/>
    <w:rsid w:val="00E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8B2DC"/>
  <w15:chartTrackingRefBased/>
  <w15:docId w15:val="{1A7AC714-5E36-47FF-8337-F4202446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2025-06-09T10:55:00Z</dcterms:created>
  <dcterms:modified xsi:type="dcterms:W3CDTF">2025-06-09T10:55:00Z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2025-06-09T10:55:21Z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3e628065-b399-436b-92d4-e587de7889ca</vt:lpwstr>
  </property>
  <property fmtid="{D5CDD505-2E9C-101B-9397-08002B2CF9AE}" pid="8" name="MSIP_Label_ff380b4d-8a71-4241-982c-3816ad3ce8fc_ContentBits">
    <vt:lpwstr>0</vt:lpwstr>
  </property>
</Properties>
</file>